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2022年乡村优秀青年教师培养奖励计划人选拟推荐对象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tbl>
      <w:tblPr>
        <w:tblStyle w:val="2"/>
        <w:tblW w:w="13452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2700"/>
        <w:gridCol w:w="1350"/>
        <w:gridCol w:w="1284"/>
        <w:gridCol w:w="966"/>
        <w:gridCol w:w="1667"/>
        <w:gridCol w:w="1400"/>
        <w:gridCol w:w="1450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乡村任教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年限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任教学科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浑源县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浑源县下韩学校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1988.01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党员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语文</w:t>
            </w:r>
          </w:p>
        </w:tc>
      </w:tr>
    </w:tbl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MzU4MzM0YjcwMWM1NmZlMWJkODk5NTQyMWMxMmYifQ=="/>
  </w:docVars>
  <w:rsids>
    <w:rsidRoot w:val="452C046E"/>
    <w:rsid w:val="05A277B6"/>
    <w:rsid w:val="0D043473"/>
    <w:rsid w:val="27054342"/>
    <w:rsid w:val="41E51FE8"/>
    <w:rsid w:val="452C046E"/>
    <w:rsid w:val="537D5D4E"/>
    <w:rsid w:val="5475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83</Characters>
  <Lines>0</Lines>
  <Paragraphs>0</Paragraphs>
  <TotalTime>12</TotalTime>
  <ScaleCrop>false</ScaleCrop>
  <LinksUpToDate>false</LinksUpToDate>
  <CharactersWithSpaces>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2021-05-12T07:41:00Z</dcterms:created>
  <dc:creator>娃哈哈</dc:creator>
  <cp:lastModifiedBy>Administrator</cp:lastModifiedBy>
  <cp:lastPrinted>2021-05-12T08:42:00Z</cp:lastPrinted>
  <dcterms:modified xsi:type="dcterms:W3CDTF">2022-08-16T02:27:32Z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90FC02C335B14B45B57ABECE8EF084F7</vt:lpwstr>
  </property>
</Properties>
</file>